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66" w:rsidRDefault="00065166" w:rsidP="00065166">
      <w:pPr>
        <w:pStyle w:val="Subtitle"/>
      </w:pPr>
      <w:r>
        <w:t xml:space="preserve">Guidance on using </w:t>
      </w:r>
      <w:hyperlink r:id="rId8" w:history="1">
        <w:r w:rsidRPr="00EF381E">
          <w:rPr>
            <w:rStyle w:val="Hyperlink"/>
          </w:rPr>
          <w:t>www.opendata.nhs.scot</w:t>
        </w:r>
      </w:hyperlink>
    </w:p>
    <w:p w:rsidR="00D70944" w:rsidRDefault="00D70944" w:rsidP="00D70944">
      <w:pPr>
        <w:pStyle w:val="LegalStyleHeading1"/>
      </w:pPr>
      <w:r>
        <w:t>Datasets tab</w:t>
      </w:r>
    </w:p>
    <w:p w:rsidR="00065166" w:rsidRPr="00065166" w:rsidRDefault="00065166" w:rsidP="00065166">
      <w:pPr>
        <w:pStyle w:val="Legalstylenumberedparagraph"/>
      </w:pPr>
      <w:r w:rsidRPr="00065166">
        <w:t xml:space="preserve">On </w:t>
      </w:r>
      <w:hyperlink r:id="rId9" w:history="1">
        <w:r w:rsidRPr="00A375B8">
          <w:rPr>
            <w:rStyle w:val="Hyperlink"/>
          </w:rPr>
          <w:t>https://www.opendata.nh</w:t>
        </w:r>
        <w:r w:rsidRPr="00A375B8">
          <w:rPr>
            <w:rStyle w:val="Hyperlink"/>
          </w:rPr>
          <w:t>s</w:t>
        </w:r>
        <w:r w:rsidRPr="00A375B8">
          <w:rPr>
            <w:rStyle w:val="Hyperlink"/>
          </w:rPr>
          <w:t>.sco</w:t>
        </w:r>
        <w:r w:rsidRPr="00A375B8">
          <w:rPr>
            <w:rStyle w:val="Hyperlink"/>
          </w:rPr>
          <w:t>t</w:t>
        </w:r>
        <w:r w:rsidRPr="00A375B8">
          <w:rPr>
            <w:rStyle w:val="Hyperlink"/>
          </w:rPr>
          <w:t>/dataset</w:t>
        </w:r>
      </w:hyperlink>
      <w:r w:rsidRPr="00065166">
        <w:t>, there are several useful features allowing users to limit results based on themes, groups and tag</w:t>
      </w:r>
      <w:bookmarkStart w:id="0" w:name="_GoBack"/>
      <w:bookmarkEnd w:id="0"/>
      <w:r w:rsidRPr="00065166">
        <w:t>s. From screenshot below I have highlighted the Reference Files filter which limits search results a set of reference files.</w:t>
      </w:r>
    </w:p>
    <w:p w:rsidR="00065166" w:rsidRDefault="00065166" w:rsidP="00065166">
      <w:pPr>
        <w:pStyle w:val="Legalstylenumberedparagraph"/>
        <w:numPr>
          <w:ilvl w:val="0"/>
          <w:numId w:val="0"/>
        </w:numPr>
        <w:ind w:left="680"/>
      </w:pPr>
      <w:r>
        <w:rPr>
          <w:noProof/>
          <w:lang w:eastAsia="en-GB"/>
        </w:rPr>
        <w:drawing>
          <wp:inline distT="0" distB="0" distL="0" distR="0">
            <wp:extent cx="6048000" cy="3706166"/>
            <wp:effectExtent l="0" t="0" r="0" b="8890"/>
            <wp:docPr id="12" name="Picture 12" descr="cid:image006.jpg@01D8BC63.FCD2B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6.jpg@01D8BC63.FCD2B08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370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166" w:rsidRDefault="00065166" w:rsidP="00065166">
      <w:pPr>
        <w:pStyle w:val="Legalstylenumberedparagraph"/>
        <w:numPr>
          <w:ilvl w:val="0"/>
          <w:numId w:val="0"/>
        </w:numPr>
        <w:ind w:left="680"/>
      </w:pPr>
      <w:r>
        <w:br w:type="page"/>
      </w:r>
    </w:p>
    <w:p w:rsidR="00065166" w:rsidRDefault="00065166" w:rsidP="00065166">
      <w:pPr>
        <w:pStyle w:val="Legalstylenumberedparagraph"/>
      </w:pPr>
      <w:r>
        <w:t xml:space="preserve">The main ones that </w:t>
      </w:r>
      <w:r>
        <w:t xml:space="preserve">would be </w:t>
      </w:r>
      <w:r>
        <w:t xml:space="preserve">useful for most FOI applicants are </w:t>
      </w:r>
      <w:r w:rsidRPr="00065166">
        <w:rPr>
          <w:b/>
          <w:bCs/>
          <w:iCs/>
        </w:rPr>
        <w:t>Geography codes and Labels</w:t>
      </w:r>
      <w:r>
        <w:t xml:space="preserve"> and to a lesser extent </w:t>
      </w:r>
      <w:r w:rsidRPr="00065166">
        <w:rPr>
          <w:b/>
          <w:bCs/>
          <w:iCs/>
        </w:rPr>
        <w:t>Hospital Codes</w:t>
      </w:r>
      <w:r w:rsidRPr="00065166">
        <w:t>.</w:t>
      </w:r>
      <w:r>
        <w:t xml:space="preserve"> </w:t>
      </w:r>
    </w:p>
    <w:p w:rsidR="00065166" w:rsidRDefault="00065166" w:rsidP="00065166">
      <w:pPr>
        <w:ind w:left="680"/>
      </w:pPr>
      <w:r>
        <w:rPr>
          <w:noProof/>
          <w:lang w:eastAsia="en-GB"/>
        </w:rPr>
        <w:drawing>
          <wp:inline distT="0" distB="0" distL="0" distR="0">
            <wp:extent cx="5549900" cy="5422900"/>
            <wp:effectExtent l="0" t="0" r="0" b="6350"/>
            <wp:docPr id="11" name="Picture 11" descr="cid:image009.jpg@01D8BC63.FCD2B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9.jpg@01D8BC63.FCD2B08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542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166" w:rsidRDefault="00065166" w:rsidP="00065166">
      <w:pPr>
        <w:ind w:left="680"/>
      </w:pPr>
      <w:r>
        <w:br w:type="page"/>
      </w:r>
    </w:p>
    <w:p w:rsidR="00065166" w:rsidRDefault="00065166" w:rsidP="00DA391E">
      <w:pPr>
        <w:pStyle w:val="Legalstylenumberedparagraph"/>
      </w:pPr>
      <w:r>
        <w:t xml:space="preserve">In the Geography Codes and Labels, if an applicant is looking to split by health board then the reference file of interest is </w:t>
      </w:r>
      <w:hyperlink r:id="rId14" w:history="1">
        <w:r>
          <w:rPr>
            <w:rStyle w:val="Hyperlink"/>
          </w:rPr>
          <w:t>Hea</w:t>
        </w:r>
        <w:r>
          <w:rPr>
            <w:rStyle w:val="Hyperlink"/>
          </w:rPr>
          <w:t>l</w:t>
        </w:r>
        <w:r>
          <w:rPr>
            <w:rStyle w:val="Hyperlink"/>
          </w:rPr>
          <w:t>th Board 2014 - Health Board 2019</w:t>
        </w:r>
      </w:hyperlink>
      <w:r>
        <w:t xml:space="preserve"> – </w:t>
      </w:r>
      <w:r>
        <w:t xml:space="preserve">it lists codes for all territorial boards – </w:t>
      </w:r>
      <w:r>
        <w:t>NHS Shetland is:</w:t>
      </w:r>
      <w:r>
        <w:t xml:space="preserve"> </w:t>
      </w:r>
      <w:r w:rsidRPr="00065166">
        <w:rPr>
          <w:b/>
          <w:bCs/>
          <w:iCs/>
        </w:rPr>
        <w:t>S08000026</w:t>
      </w:r>
      <w:r>
        <w:t>.</w:t>
      </w:r>
    </w:p>
    <w:p w:rsidR="00426E89" w:rsidRDefault="00065166" w:rsidP="00426E89">
      <w:pPr>
        <w:ind w:left="680"/>
      </w:pPr>
      <w:r>
        <w:rPr>
          <w:noProof/>
          <w:lang w:eastAsia="en-GB"/>
        </w:rPr>
        <w:lastRenderedPageBreak/>
        <w:drawing>
          <wp:inline distT="0" distB="0" distL="0" distR="0">
            <wp:extent cx="5375275" cy="4333240"/>
            <wp:effectExtent l="0" t="0" r="0" b="0"/>
            <wp:docPr id="10" name="Picture 10" descr="cid:image013.jpg@01D8BC63.FCD2B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13.jpg@01D8BC63.FCD2B08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75" cy="433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E89" w:rsidRDefault="00426E89" w:rsidP="00426E89">
      <w:pPr>
        <w:ind w:left="680"/>
      </w:pPr>
      <w:r>
        <w:br w:type="page"/>
      </w:r>
    </w:p>
    <w:p w:rsidR="00426E89" w:rsidRDefault="00426E89" w:rsidP="00426E89">
      <w:pPr>
        <w:pStyle w:val="Legalstylenumberedparagraph"/>
      </w:pPr>
      <w:r>
        <w:t>W</w:t>
      </w:r>
      <w:r w:rsidR="00065166">
        <w:t xml:space="preserve">ith these codes, you can focus on individual boards when exploring regular published data where the data is grouped by board. </w:t>
      </w:r>
      <w:r>
        <w:t>For example,</w:t>
      </w:r>
      <w:r w:rsidR="00065166">
        <w:t xml:space="preserve"> if someone were interested in reviewing </w:t>
      </w:r>
      <w:r>
        <w:t>NHS Shetland</w:t>
      </w:r>
      <w:r w:rsidR="00065166">
        <w:t xml:space="preserve"> diagnostic waiting times</w:t>
      </w:r>
      <w:r>
        <w:t>:</w:t>
      </w:r>
    </w:p>
    <w:p w:rsidR="00426E89" w:rsidRDefault="00065166" w:rsidP="00426E89">
      <w:pPr>
        <w:pStyle w:val="Legalstylenumberedparagraph"/>
        <w:numPr>
          <w:ilvl w:val="0"/>
          <w:numId w:val="0"/>
        </w:numPr>
        <w:ind w:left="680"/>
      </w:pPr>
      <w:hyperlink r:id="rId17" w:history="1">
        <w:r>
          <w:rPr>
            <w:rStyle w:val="Hyperlink"/>
          </w:rPr>
          <w:t>https://www.opendata.nhs.scot/d</w:t>
        </w:r>
        <w:r>
          <w:rPr>
            <w:rStyle w:val="Hyperlink"/>
          </w:rPr>
          <w:t>a</w:t>
        </w:r>
        <w:r>
          <w:rPr>
            <w:rStyle w:val="Hyperlink"/>
          </w:rPr>
          <w:t>taset/diagnostic-waiting-times/resource/10dfe6f3-32de-4039-84c2-7e7794a06b31</w:t>
        </w:r>
      </w:hyperlink>
      <w:r w:rsidR="00426E89">
        <w:t>)</w:t>
      </w:r>
    </w:p>
    <w:p w:rsidR="00065166" w:rsidRDefault="00426E89" w:rsidP="00426E89">
      <w:pPr>
        <w:pStyle w:val="Legalstylenumberedparagraph"/>
        <w:numPr>
          <w:ilvl w:val="0"/>
          <w:numId w:val="0"/>
        </w:numPr>
        <w:ind w:left="680"/>
      </w:pPr>
      <w:r>
        <w:t xml:space="preserve">they could navigate to above URL, </w:t>
      </w:r>
      <w:r w:rsidR="00065166">
        <w:t xml:space="preserve">enter </w:t>
      </w:r>
      <w:r>
        <w:t>the NHS Shetland</w:t>
      </w:r>
      <w:r w:rsidR="00065166">
        <w:t xml:space="preserve"> Health Board code</w:t>
      </w:r>
      <w:r>
        <w:t xml:space="preserve"> </w:t>
      </w:r>
      <w:r w:rsidRPr="00426E89">
        <w:t>in the Search box</w:t>
      </w:r>
      <w:r w:rsidR="00065166">
        <w:t xml:space="preserve"> and </w:t>
      </w:r>
      <w:r>
        <w:t>click</w:t>
      </w:r>
      <w:r w:rsidR="00065166">
        <w:t xml:space="preserve"> </w:t>
      </w:r>
      <w:r>
        <w:t>‘</w:t>
      </w:r>
      <w:r w:rsidR="00065166">
        <w:t>Go</w:t>
      </w:r>
      <w:r>
        <w:t>’</w:t>
      </w:r>
      <w:r w:rsidR="00065166">
        <w:t>. This limits the data to just NHS Shetland data:</w:t>
      </w:r>
    </w:p>
    <w:p w:rsidR="00065166" w:rsidRDefault="00065166" w:rsidP="00426E89">
      <w:pPr>
        <w:ind w:left="680"/>
      </w:pPr>
      <w:r>
        <w:rPr>
          <w:noProof/>
          <w:lang w:eastAsia="en-GB"/>
        </w:rPr>
        <w:lastRenderedPageBreak/>
        <w:drawing>
          <wp:inline distT="0" distB="0" distL="0" distR="0">
            <wp:extent cx="6048000" cy="5356764"/>
            <wp:effectExtent l="0" t="0" r="0" b="0"/>
            <wp:docPr id="9" name="Picture 9" descr="cid:image015.jpg@01D8BC63.FCD2B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15.jpg@01D8BC63.FCD2B08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535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E89" w:rsidRDefault="00426E89">
      <w:r>
        <w:br w:type="page"/>
      </w:r>
    </w:p>
    <w:p w:rsidR="00065166" w:rsidRDefault="00065166" w:rsidP="00AE0061">
      <w:pPr>
        <w:pStyle w:val="Legalstylenumberedparagraph"/>
      </w:pPr>
      <w:r>
        <w:t>Similarly</w:t>
      </w:r>
      <w:r w:rsidR="00426E89">
        <w:t>,</w:t>
      </w:r>
      <w:r>
        <w:t xml:space="preserve"> using the hospital code </w:t>
      </w:r>
      <w:r w:rsidRPr="00426E89">
        <w:rPr>
          <w:b/>
          <w:bCs/>
          <w:iCs/>
        </w:rPr>
        <w:t>Z102H</w:t>
      </w:r>
      <w:r>
        <w:t xml:space="preserve"> would allow someone to filter published data to show only Gilbert Bain Hospital where the dataset in question is grouped at hospital level</w:t>
      </w:r>
      <w:r w:rsidR="00426E89">
        <w:t>,</w:t>
      </w:r>
      <w:r>
        <w:t xml:space="preserve"> e.g. </w:t>
      </w:r>
      <w:hyperlink r:id="rId20" w:history="1">
        <w:r>
          <w:rPr>
            <w:rStyle w:val="Hyperlink"/>
          </w:rPr>
          <w:t>Cancelled Pla</w:t>
        </w:r>
        <w:r>
          <w:rPr>
            <w:rStyle w:val="Hyperlink"/>
          </w:rPr>
          <w:t>n</w:t>
        </w:r>
        <w:r>
          <w:rPr>
            <w:rStyle w:val="Hyperlink"/>
          </w:rPr>
          <w:t>ned Operations</w:t>
        </w:r>
      </w:hyperlink>
      <w:r>
        <w:t xml:space="preserve">: </w:t>
      </w:r>
    </w:p>
    <w:p w:rsidR="00065166" w:rsidRDefault="00065166" w:rsidP="00426E89">
      <w:pPr>
        <w:ind w:left="680"/>
      </w:pPr>
      <w:r>
        <w:rPr>
          <w:noProof/>
          <w:lang w:eastAsia="en-GB"/>
        </w:rPr>
        <w:lastRenderedPageBreak/>
        <w:drawing>
          <wp:inline distT="0" distB="0" distL="0" distR="0">
            <wp:extent cx="6048000" cy="5103341"/>
            <wp:effectExtent l="0" t="0" r="0" b="2540"/>
            <wp:docPr id="8" name="Picture 8" descr="cid:image019.jpg@01D8BC63.FCD2B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image019.jpg@01D8BC63.FCD2B08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510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E89" w:rsidRDefault="00426E89">
      <w:r>
        <w:br w:type="page"/>
      </w:r>
    </w:p>
    <w:p w:rsidR="00D70944" w:rsidRDefault="00D70944" w:rsidP="00D70944">
      <w:pPr>
        <w:pStyle w:val="LegalStyleHeading1"/>
      </w:pPr>
      <w:r>
        <w:t>Groups tab</w:t>
      </w:r>
    </w:p>
    <w:p w:rsidR="00065166" w:rsidRDefault="0053584B" w:rsidP="00017E4C">
      <w:pPr>
        <w:pStyle w:val="Legalstylenumberedparagraph"/>
      </w:pPr>
      <w:r>
        <w:t xml:space="preserve">The </w:t>
      </w:r>
      <w:r w:rsidRPr="0053584B">
        <w:rPr>
          <w:b/>
        </w:rPr>
        <w:t>Groups</w:t>
      </w:r>
      <w:r>
        <w:t xml:space="preserve"> tab is also available for a more visual grouping of datasets/publications</w:t>
      </w:r>
      <w:r w:rsidR="00065166">
        <w:t xml:space="preserve"> </w:t>
      </w:r>
      <w:hyperlink r:id="rId23" w:history="1">
        <w:r w:rsidR="00065166">
          <w:rPr>
            <w:rStyle w:val="Hyperlink"/>
          </w:rPr>
          <w:t>https://www.opendata.nhs.sc</w:t>
        </w:r>
        <w:r w:rsidR="00065166">
          <w:rPr>
            <w:rStyle w:val="Hyperlink"/>
          </w:rPr>
          <w:t>ot/group</w:t>
        </w:r>
      </w:hyperlink>
      <w:r w:rsidR="00065166">
        <w:t>:</w:t>
      </w:r>
    </w:p>
    <w:p w:rsidR="005A2370" w:rsidRPr="000A4F70" w:rsidRDefault="00065166" w:rsidP="00426E89">
      <w:pPr>
        <w:ind w:left="680"/>
      </w:pPr>
      <w:r>
        <w:rPr>
          <w:noProof/>
          <w:lang w:eastAsia="en-GB"/>
        </w:rPr>
        <w:lastRenderedPageBreak/>
        <w:drawing>
          <wp:inline distT="0" distB="0" distL="0" distR="0">
            <wp:extent cx="5311775" cy="5422900"/>
            <wp:effectExtent l="0" t="0" r="3175" b="6350"/>
            <wp:docPr id="7" name="Picture 7" descr="cid:image022.jpg@01D8BC63.FCD2B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22.jpg@01D8BC63.FCD2B08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775" cy="542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370" w:rsidRPr="000A4F70" w:rsidSect="00231FBE">
      <w:pgSz w:w="11906" w:h="16838"/>
      <w:pgMar w:top="851" w:right="851" w:bottom="851" w:left="851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166" w:rsidRDefault="00065166" w:rsidP="001B5EEB">
      <w:pPr>
        <w:spacing w:before="0" w:after="0" w:line="240" w:lineRule="auto"/>
      </w:pPr>
      <w:r>
        <w:separator/>
      </w:r>
    </w:p>
  </w:endnote>
  <w:endnote w:type="continuationSeparator" w:id="0">
    <w:p w:rsidR="00065166" w:rsidRDefault="00065166" w:rsidP="001B5E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166" w:rsidRDefault="00065166" w:rsidP="001B5EEB">
      <w:pPr>
        <w:spacing w:before="0" w:after="0" w:line="240" w:lineRule="auto"/>
      </w:pPr>
      <w:r>
        <w:separator/>
      </w:r>
    </w:p>
  </w:footnote>
  <w:footnote w:type="continuationSeparator" w:id="0">
    <w:p w:rsidR="00065166" w:rsidRDefault="00065166" w:rsidP="001B5EE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50C30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FA3D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16E2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5AD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5884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88F5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DE0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23A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C04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2CF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F10B7"/>
    <w:multiLevelType w:val="multilevel"/>
    <w:tmpl w:val="54D86488"/>
    <w:lvl w:ilvl="0">
      <w:start w:val="1"/>
      <w:numFmt w:val="bullet"/>
      <w:pStyle w:val="ListParagraph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36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0" w:hanging="340"/>
      </w:pPr>
      <w:rPr>
        <w:rFonts w:ascii="Wingdings" w:hAnsi="Wingdings" w:hint="default"/>
      </w:rPr>
    </w:lvl>
  </w:abstractNum>
  <w:abstractNum w:abstractNumId="11" w15:restartNumberingAfterBreak="0">
    <w:nsid w:val="085D182B"/>
    <w:multiLevelType w:val="hybridMultilevel"/>
    <w:tmpl w:val="A0A0B042"/>
    <w:lvl w:ilvl="0" w:tplc="1D78E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633C5"/>
    <w:multiLevelType w:val="hybridMultilevel"/>
    <w:tmpl w:val="D2909E02"/>
    <w:lvl w:ilvl="0" w:tplc="50F096C2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7A6F5F"/>
    <w:multiLevelType w:val="hybridMultilevel"/>
    <w:tmpl w:val="A52AD4E6"/>
    <w:lvl w:ilvl="0" w:tplc="0972D38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72439E"/>
    <w:multiLevelType w:val="multilevel"/>
    <w:tmpl w:val="F1A841AC"/>
    <w:lvl w:ilvl="0">
      <w:start w:val="1"/>
      <w:numFmt w:val="decimal"/>
      <w:pStyle w:val="LegalStyleHeading1"/>
      <w:lvlText w:val="%1."/>
      <w:lvlJc w:val="left"/>
      <w:pPr>
        <w:ind w:left="680" w:hanging="680"/>
      </w:pPr>
    </w:lvl>
    <w:lvl w:ilvl="1">
      <w:start w:val="1"/>
      <w:numFmt w:val="decimal"/>
      <w:pStyle w:val="Legalstylenumberedparagraph"/>
      <w:isLgl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15" w15:restartNumberingAfterBreak="0">
    <w:nsid w:val="195B5C0A"/>
    <w:multiLevelType w:val="multilevel"/>
    <w:tmpl w:val="6F3A5F3E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16" w15:restartNumberingAfterBreak="0">
    <w:nsid w:val="20A041A5"/>
    <w:multiLevelType w:val="hybridMultilevel"/>
    <w:tmpl w:val="F138AAD0"/>
    <w:lvl w:ilvl="0" w:tplc="6DF48DD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E0BE0"/>
    <w:multiLevelType w:val="hybridMultilevel"/>
    <w:tmpl w:val="6070417C"/>
    <w:lvl w:ilvl="0" w:tplc="692C32D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A65BF"/>
    <w:multiLevelType w:val="multilevel"/>
    <w:tmpl w:val="72A81CA2"/>
    <w:lvl w:ilvl="0">
      <w:start w:val="1"/>
      <w:numFmt w:val="decimal"/>
      <w:pStyle w:val="NumberedList"/>
      <w:lvlText w:val="%1."/>
      <w:lvlJc w:val="left"/>
      <w:pPr>
        <w:ind w:left="68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2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0" w:hanging="340"/>
      </w:pPr>
      <w:rPr>
        <w:rFonts w:ascii="Wingdings" w:hAnsi="Wingdings" w:hint="default"/>
      </w:rPr>
    </w:lvl>
  </w:abstractNum>
  <w:abstractNum w:abstractNumId="19" w15:restartNumberingAfterBreak="0">
    <w:nsid w:val="3A6B6996"/>
    <w:multiLevelType w:val="hybridMultilevel"/>
    <w:tmpl w:val="D53AC04C"/>
    <w:lvl w:ilvl="0" w:tplc="0C3A72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E633DC"/>
    <w:multiLevelType w:val="hybridMultilevel"/>
    <w:tmpl w:val="D88CFD16"/>
    <w:lvl w:ilvl="0" w:tplc="9A9CDC0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416C6"/>
    <w:multiLevelType w:val="multilevel"/>
    <w:tmpl w:val="C7769A1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22" w15:restartNumberingAfterBreak="0">
    <w:nsid w:val="650C3DE8"/>
    <w:multiLevelType w:val="multilevel"/>
    <w:tmpl w:val="2EE21756"/>
    <w:lvl w:ilvl="0">
      <w:start w:val="1"/>
      <w:numFmt w:val="bullet"/>
      <w:pStyle w:val="Table-bulletedlis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23" w15:restartNumberingAfterBreak="0">
    <w:nsid w:val="67991915"/>
    <w:multiLevelType w:val="hybridMultilevel"/>
    <w:tmpl w:val="CC74FF22"/>
    <w:lvl w:ilvl="0" w:tplc="46660E9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8591B"/>
    <w:multiLevelType w:val="hybridMultilevel"/>
    <w:tmpl w:val="A49C6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65ADC"/>
    <w:multiLevelType w:val="hybridMultilevel"/>
    <w:tmpl w:val="DF1A9858"/>
    <w:lvl w:ilvl="0" w:tplc="84F63EEE">
      <w:start w:val="1"/>
      <w:numFmt w:val="decimal"/>
      <w:lvlText w:val="1.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2"/>
  </w:num>
  <w:num w:numId="4">
    <w:abstractNumId w:val="16"/>
  </w:num>
  <w:num w:numId="5">
    <w:abstractNumId w:val="20"/>
  </w:num>
  <w:num w:numId="6">
    <w:abstractNumId w:val="15"/>
  </w:num>
  <w:num w:numId="7">
    <w:abstractNumId w:val="17"/>
  </w:num>
  <w:num w:numId="8">
    <w:abstractNumId w:val="11"/>
  </w:num>
  <w:num w:numId="9">
    <w:abstractNumId w:val="19"/>
  </w:num>
  <w:num w:numId="10">
    <w:abstractNumId w:val="24"/>
  </w:num>
  <w:num w:numId="11">
    <w:abstractNumId w:val="3"/>
  </w:num>
  <w:num w:numId="12">
    <w:abstractNumId w:val="10"/>
  </w:num>
  <w:num w:numId="13">
    <w:abstractNumId w:val="22"/>
  </w:num>
  <w:num w:numId="14">
    <w:abstractNumId w:val="1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68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66"/>
    <w:rsid w:val="000060EC"/>
    <w:rsid w:val="00030C33"/>
    <w:rsid w:val="00037C0E"/>
    <w:rsid w:val="00047931"/>
    <w:rsid w:val="000550D2"/>
    <w:rsid w:val="00057B24"/>
    <w:rsid w:val="00061D7E"/>
    <w:rsid w:val="00065166"/>
    <w:rsid w:val="000A4F70"/>
    <w:rsid w:val="000B23DD"/>
    <w:rsid w:val="000D051D"/>
    <w:rsid w:val="000E2669"/>
    <w:rsid w:val="000E7DDF"/>
    <w:rsid w:val="00100810"/>
    <w:rsid w:val="00123C66"/>
    <w:rsid w:val="00133A1C"/>
    <w:rsid w:val="00145AD7"/>
    <w:rsid w:val="00146DB2"/>
    <w:rsid w:val="00160352"/>
    <w:rsid w:val="001622A1"/>
    <w:rsid w:val="00196348"/>
    <w:rsid w:val="001B4164"/>
    <w:rsid w:val="001B5EEB"/>
    <w:rsid w:val="001D59B7"/>
    <w:rsid w:val="002031B5"/>
    <w:rsid w:val="00226171"/>
    <w:rsid w:val="00231FBE"/>
    <w:rsid w:val="00236405"/>
    <w:rsid w:val="00264780"/>
    <w:rsid w:val="002904BC"/>
    <w:rsid w:val="00293F28"/>
    <w:rsid w:val="00297045"/>
    <w:rsid w:val="002A6256"/>
    <w:rsid w:val="002C30EA"/>
    <w:rsid w:val="00310286"/>
    <w:rsid w:val="00311E5B"/>
    <w:rsid w:val="00313DDB"/>
    <w:rsid w:val="00335359"/>
    <w:rsid w:val="00340B00"/>
    <w:rsid w:val="00357620"/>
    <w:rsid w:val="0039184A"/>
    <w:rsid w:val="00395BBE"/>
    <w:rsid w:val="003A0DB1"/>
    <w:rsid w:val="003A3D5E"/>
    <w:rsid w:val="004037B7"/>
    <w:rsid w:val="00426E89"/>
    <w:rsid w:val="00430EE3"/>
    <w:rsid w:val="00443CDD"/>
    <w:rsid w:val="00446709"/>
    <w:rsid w:val="00453ABF"/>
    <w:rsid w:val="004567E9"/>
    <w:rsid w:val="00476E4C"/>
    <w:rsid w:val="00496975"/>
    <w:rsid w:val="004D739E"/>
    <w:rsid w:val="004D7BCC"/>
    <w:rsid w:val="005069AD"/>
    <w:rsid w:val="005119B4"/>
    <w:rsid w:val="00526254"/>
    <w:rsid w:val="00533D32"/>
    <w:rsid w:val="0053584B"/>
    <w:rsid w:val="005567CA"/>
    <w:rsid w:val="00590339"/>
    <w:rsid w:val="005A0A82"/>
    <w:rsid w:val="005A199E"/>
    <w:rsid w:val="005A2370"/>
    <w:rsid w:val="005A3A06"/>
    <w:rsid w:val="005B217F"/>
    <w:rsid w:val="005E0042"/>
    <w:rsid w:val="006026DC"/>
    <w:rsid w:val="00634287"/>
    <w:rsid w:val="00655E00"/>
    <w:rsid w:val="00663343"/>
    <w:rsid w:val="006641AB"/>
    <w:rsid w:val="00672927"/>
    <w:rsid w:val="00672E15"/>
    <w:rsid w:val="006750A6"/>
    <w:rsid w:val="00677011"/>
    <w:rsid w:val="00693CDF"/>
    <w:rsid w:val="006C0923"/>
    <w:rsid w:val="00705736"/>
    <w:rsid w:val="00713B84"/>
    <w:rsid w:val="00723415"/>
    <w:rsid w:val="00752646"/>
    <w:rsid w:val="00790A0A"/>
    <w:rsid w:val="007A62BB"/>
    <w:rsid w:val="007D2B32"/>
    <w:rsid w:val="007D2E1A"/>
    <w:rsid w:val="007E0134"/>
    <w:rsid w:val="008007EC"/>
    <w:rsid w:val="008308FB"/>
    <w:rsid w:val="00854D00"/>
    <w:rsid w:val="0088103D"/>
    <w:rsid w:val="008A7A7B"/>
    <w:rsid w:val="008B1111"/>
    <w:rsid w:val="008B51E0"/>
    <w:rsid w:val="008C61C6"/>
    <w:rsid w:val="008F2D9C"/>
    <w:rsid w:val="008F377E"/>
    <w:rsid w:val="00917243"/>
    <w:rsid w:val="00942469"/>
    <w:rsid w:val="00976857"/>
    <w:rsid w:val="00981E22"/>
    <w:rsid w:val="00985EAC"/>
    <w:rsid w:val="0098715E"/>
    <w:rsid w:val="00991519"/>
    <w:rsid w:val="00992BED"/>
    <w:rsid w:val="009B172F"/>
    <w:rsid w:val="009C72EA"/>
    <w:rsid w:val="009F22B6"/>
    <w:rsid w:val="00A01777"/>
    <w:rsid w:val="00A0487C"/>
    <w:rsid w:val="00A35C61"/>
    <w:rsid w:val="00A375B8"/>
    <w:rsid w:val="00A772EF"/>
    <w:rsid w:val="00AB362C"/>
    <w:rsid w:val="00AC6CC4"/>
    <w:rsid w:val="00AD612D"/>
    <w:rsid w:val="00B03C70"/>
    <w:rsid w:val="00B33317"/>
    <w:rsid w:val="00B53924"/>
    <w:rsid w:val="00B60A40"/>
    <w:rsid w:val="00B662F1"/>
    <w:rsid w:val="00B8139D"/>
    <w:rsid w:val="00B87A6D"/>
    <w:rsid w:val="00B934A3"/>
    <w:rsid w:val="00BD669E"/>
    <w:rsid w:val="00BF7EA2"/>
    <w:rsid w:val="00C02694"/>
    <w:rsid w:val="00C0526A"/>
    <w:rsid w:val="00C25B38"/>
    <w:rsid w:val="00C5468B"/>
    <w:rsid w:val="00C85741"/>
    <w:rsid w:val="00CA296D"/>
    <w:rsid w:val="00CB4937"/>
    <w:rsid w:val="00CE7849"/>
    <w:rsid w:val="00CE7B7E"/>
    <w:rsid w:val="00D41CD7"/>
    <w:rsid w:val="00D44CB8"/>
    <w:rsid w:val="00D510C2"/>
    <w:rsid w:val="00D52537"/>
    <w:rsid w:val="00D54AE8"/>
    <w:rsid w:val="00D5606F"/>
    <w:rsid w:val="00D67C43"/>
    <w:rsid w:val="00D70944"/>
    <w:rsid w:val="00D77871"/>
    <w:rsid w:val="00D874CC"/>
    <w:rsid w:val="00D91BD5"/>
    <w:rsid w:val="00DC02D7"/>
    <w:rsid w:val="00DF0CAE"/>
    <w:rsid w:val="00E02E84"/>
    <w:rsid w:val="00E13865"/>
    <w:rsid w:val="00E23B45"/>
    <w:rsid w:val="00E2558B"/>
    <w:rsid w:val="00E513F6"/>
    <w:rsid w:val="00E6432A"/>
    <w:rsid w:val="00E90DD5"/>
    <w:rsid w:val="00E92D71"/>
    <w:rsid w:val="00E93871"/>
    <w:rsid w:val="00EA7DAE"/>
    <w:rsid w:val="00EC3B89"/>
    <w:rsid w:val="00ED5A9B"/>
    <w:rsid w:val="00EF0F38"/>
    <w:rsid w:val="00EF48EC"/>
    <w:rsid w:val="00F00CC2"/>
    <w:rsid w:val="00F05377"/>
    <w:rsid w:val="00F135DB"/>
    <w:rsid w:val="00F56E1F"/>
    <w:rsid w:val="00F640F5"/>
    <w:rsid w:val="00F81A1B"/>
    <w:rsid w:val="00FA0881"/>
    <w:rsid w:val="00FC2F46"/>
    <w:rsid w:val="00FC4D37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8802DD-73AF-4C5A-BB0C-37F84133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B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2"/>
    <w:qFormat/>
    <w:rsid w:val="00E92D71"/>
    <w:pPr>
      <w:keepNext/>
      <w:keepLines/>
      <w:numPr>
        <w:numId w:val="21"/>
      </w:numPr>
      <w:spacing w:before="36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E92D71"/>
    <w:pPr>
      <w:numPr>
        <w:ilvl w:val="1"/>
      </w:numPr>
      <w:spacing w:before="240"/>
      <w:outlineLvl w:val="1"/>
    </w:pPr>
  </w:style>
  <w:style w:type="paragraph" w:styleId="Heading3">
    <w:name w:val="heading 3"/>
    <w:basedOn w:val="Heading2"/>
    <w:next w:val="Normal"/>
    <w:link w:val="Heading3Char"/>
    <w:uiPriority w:val="6"/>
    <w:unhideWhenUsed/>
    <w:qFormat/>
    <w:rsid w:val="009B172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8"/>
    <w:unhideWhenUsed/>
    <w:qFormat/>
    <w:rsid w:val="003A3D5E"/>
    <w:pPr>
      <w:numPr>
        <w:ilvl w:val="3"/>
      </w:numPr>
      <w:outlineLvl w:val="3"/>
    </w:pPr>
    <w:rPr>
      <w:bCs w:val="0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5606F"/>
    <w:pPr>
      <w:keepNext/>
      <w:keepLines/>
      <w:numPr>
        <w:ilvl w:val="4"/>
        <w:numId w:val="21"/>
      </w:numPr>
      <w:spacing w:before="200" w:after="0"/>
      <w:outlineLvl w:val="4"/>
    </w:pPr>
    <w:rPr>
      <w:rFonts w:asciiTheme="majorHAnsi" w:eastAsiaTheme="majorEastAsia" w:hAnsiTheme="majorHAnsi" w:cstheme="majorBidi"/>
      <w:color w:val="01475E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4"/>
    <w:qFormat/>
    <w:rsid w:val="00663343"/>
    <w:pPr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2"/>
    <w:rsid w:val="00E92D71"/>
    <w:rPr>
      <w:rFonts w:ascii="Arial" w:eastAsiaTheme="majorEastAsia" w:hAnsi="Arial" w:cstheme="majorBidi"/>
      <w:b/>
      <w:bCs/>
      <w:szCs w:val="28"/>
    </w:rPr>
  </w:style>
  <w:style w:type="paragraph" w:styleId="ListParagraph">
    <w:name w:val="List Paragraph"/>
    <w:aliases w:val="Bulleted List"/>
    <w:basedOn w:val="Normal"/>
    <w:link w:val="ListParagraphChar"/>
    <w:uiPriority w:val="12"/>
    <w:qFormat/>
    <w:rsid w:val="00B87A6D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4"/>
    <w:rsid w:val="00E92D71"/>
    <w:rPr>
      <w:rFonts w:ascii="Arial" w:eastAsiaTheme="majorEastAsia" w:hAnsi="Arial" w:cstheme="majorBidi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6"/>
    <w:rsid w:val="009B172F"/>
    <w:rPr>
      <w:rFonts w:ascii="Arial" w:eastAsiaTheme="majorEastAsia" w:hAnsi="Arial" w:cstheme="majorBidi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8"/>
    <w:rsid w:val="00655E00"/>
    <w:rPr>
      <w:rFonts w:ascii="Arial" w:eastAsiaTheme="majorEastAsia" w:hAnsi="Arial" w:cstheme="majorBidi"/>
      <w:b/>
      <w:iCs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0487C"/>
    <w:rPr>
      <w:b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487C"/>
    <w:rPr>
      <w:rFonts w:ascii="Arial" w:hAnsi="Arial"/>
      <w:b/>
      <w:sz w:val="52"/>
      <w:szCs w:val="52"/>
    </w:rPr>
  </w:style>
  <w:style w:type="paragraph" w:styleId="Subtitle">
    <w:name w:val="Subtitle"/>
    <w:basedOn w:val="Normal"/>
    <w:link w:val="SubtitleChar"/>
    <w:uiPriority w:val="11"/>
    <w:qFormat/>
    <w:rsid w:val="00A0487C"/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87C"/>
    <w:rPr>
      <w:rFonts w:ascii="Arial" w:hAnsi="Arial"/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A0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A0487C"/>
    <w:rPr>
      <w:b/>
      <w:bCs/>
    </w:rPr>
  </w:style>
  <w:style w:type="character" w:styleId="BookTitle">
    <w:name w:val="Book Title"/>
    <w:basedOn w:val="DefaultParagraphFont"/>
    <w:uiPriority w:val="33"/>
    <w:rsid w:val="00A0487C"/>
    <w:rPr>
      <w:b/>
      <w:bCs/>
      <w:smallCaps/>
      <w:spacing w:val="5"/>
    </w:rPr>
  </w:style>
  <w:style w:type="paragraph" w:customStyle="1" w:styleId="Table-Paragraph">
    <w:name w:val="Table - Paragraph"/>
    <w:basedOn w:val="Normal"/>
    <w:link w:val="Table-ParagraphChar"/>
    <w:uiPriority w:val="13"/>
    <w:qFormat/>
    <w:rsid w:val="00057B24"/>
    <w:pPr>
      <w:spacing w:before="60" w:after="0"/>
    </w:pPr>
    <w:rPr>
      <w:szCs w:val="21"/>
    </w:rPr>
  </w:style>
  <w:style w:type="paragraph" w:customStyle="1" w:styleId="Table-Heading">
    <w:name w:val="Table - Heading"/>
    <w:basedOn w:val="Table-Paragraph"/>
    <w:link w:val="Table-HeadingChar"/>
    <w:uiPriority w:val="13"/>
    <w:qFormat/>
    <w:rsid w:val="00047931"/>
    <w:rPr>
      <w:b/>
    </w:rPr>
  </w:style>
  <w:style w:type="character" w:customStyle="1" w:styleId="Table-ParagraphChar">
    <w:name w:val="Table - Paragraph Char"/>
    <w:basedOn w:val="DefaultParagraphFont"/>
    <w:link w:val="Table-Paragraph"/>
    <w:uiPriority w:val="13"/>
    <w:rsid w:val="00057B24"/>
    <w:rPr>
      <w:rFonts w:ascii="Arial" w:hAnsi="Arial"/>
      <w:szCs w:val="21"/>
    </w:rPr>
  </w:style>
  <w:style w:type="paragraph" w:customStyle="1" w:styleId="Heading1NoNumber">
    <w:name w:val="Heading 1 No Number"/>
    <w:basedOn w:val="Heading1"/>
    <w:next w:val="Normal"/>
    <w:link w:val="Heading1NoNumberChar"/>
    <w:uiPriority w:val="3"/>
    <w:qFormat/>
    <w:rsid w:val="00655E00"/>
    <w:pPr>
      <w:numPr>
        <w:numId w:val="0"/>
      </w:numPr>
    </w:pPr>
  </w:style>
  <w:style w:type="character" w:customStyle="1" w:styleId="Table-HeadingChar">
    <w:name w:val="Table - Heading Char"/>
    <w:basedOn w:val="Table-ParagraphChar"/>
    <w:link w:val="Table-Heading"/>
    <w:uiPriority w:val="13"/>
    <w:rsid w:val="00047931"/>
    <w:rPr>
      <w:rFonts w:ascii="Arial" w:hAnsi="Arial"/>
      <w:b/>
      <w:szCs w:val="21"/>
    </w:rPr>
  </w:style>
  <w:style w:type="paragraph" w:customStyle="1" w:styleId="Heading2NoNumber">
    <w:name w:val="Heading 2 No Number"/>
    <w:basedOn w:val="Heading2"/>
    <w:next w:val="Normal"/>
    <w:link w:val="Heading2NoNumberChar"/>
    <w:uiPriority w:val="5"/>
    <w:qFormat/>
    <w:rsid w:val="00655E00"/>
    <w:pPr>
      <w:numPr>
        <w:ilvl w:val="0"/>
        <w:numId w:val="0"/>
      </w:numPr>
    </w:pPr>
  </w:style>
  <w:style w:type="character" w:customStyle="1" w:styleId="Heading1NoNumberChar">
    <w:name w:val="Heading 1 No Number Char"/>
    <w:basedOn w:val="Heading1Char"/>
    <w:link w:val="Heading1NoNumber"/>
    <w:uiPriority w:val="3"/>
    <w:rsid w:val="00655E00"/>
    <w:rPr>
      <w:rFonts w:ascii="Arial" w:eastAsiaTheme="majorEastAsia" w:hAnsi="Arial" w:cstheme="majorBidi"/>
      <w:b/>
      <w:bCs/>
      <w:szCs w:val="28"/>
    </w:rPr>
  </w:style>
  <w:style w:type="paragraph" w:customStyle="1" w:styleId="Heading3NoNumber">
    <w:name w:val="Heading 3 No Number"/>
    <w:basedOn w:val="Heading3"/>
    <w:next w:val="Normal"/>
    <w:link w:val="Heading3NoNumberChar"/>
    <w:uiPriority w:val="7"/>
    <w:qFormat/>
    <w:rsid w:val="009B172F"/>
    <w:pPr>
      <w:numPr>
        <w:ilvl w:val="0"/>
        <w:numId w:val="0"/>
      </w:numPr>
    </w:pPr>
  </w:style>
  <w:style w:type="character" w:customStyle="1" w:styleId="Heading2NoNumberChar">
    <w:name w:val="Heading 2 No Number Char"/>
    <w:basedOn w:val="Heading2Char"/>
    <w:link w:val="Heading2NoNumber"/>
    <w:uiPriority w:val="5"/>
    <w:rsid w:val="00655E00"/>
    <w:rPr>
      <w:rFonts w:ascii="Arial" w:eastAsiaTheme="majorEastAsia" w:hAnsi="Arial" w:cstheme="majorBidi"/>
      <w:b/>
      <w:bCs/>
      <w:szCs w:val="28"/>
    </w:rPr>
  </w:style>
  <w:style w:type="paragraph" w:customStyle="1" w:styleId="Heading4NoNumber">
    <w:name w:val="Heading 4 No Number"/>
    <w:basedOn w:val="Heading4"/>
    <w:next w:val="Normal"/>
    <w:link w:val="Heading4NoNumberChar"/>
    <w:uiPriority w:val="9"/>
    <w:qFormat/>
    <w:rsid w:val="00655E00"/>
    <w:pPr>
      <w:numPr>
        <w:ilvl w:val="0"/>
        <w:numId w:val="0"/>
      </w:numPr>
    </w:pPr>
  </w:style>
  <w:style w:type="character" w:customStyle="1" w:styleId="Heading3NoNumberChar">
    <w:name w:val="Heading 3 No Number Char"/>
    <w:basedOn w:val="Heading3Char"/>
    <w:link w:val="Heading3NoNumber"/>
    <w:uiPriority w:val="7"/>
    <w:rsid w:val="009B172F"/>
    <w:rPr>
      <w:rFonts w:ascii="Arial" w:eastAsiaTheme="majorEastAsia" w:hAnsi="Arial" w:cstheme="majorBidi"/>
      <w:b/>
      <w:bCs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7DDF"/>
    <w:pPr>
      <w:tabs>
        <w:tab w:val="left" w:pos="480"/>
        <w:tab w:val="right" w:leader="dot" w:pos="10206"/>
      </w:tabs>
    </w:pPr>
  </w:style>
  <w:style w:type="character" w:customStyle="1" w:styleId="Heading4NoNumberChar">
    <w:name w:val="Heading 4 No Number Char"/>
    <w:basedOn w:val="Heading4Char"/>
    <w:link w:val="Heading4NoNumber"/>
    <w:uiPriority w:val="9"/>
    <w:rsid w:val="00655E00"/>
    <w:rPr>
      <w:rFonts w:ascii="Arial" w:eastAsiaTheme="majorEastAsia" w:hAnsi="Arial" w:cstheme="majorBidi"/>
      <w:b/>
      <w:iCs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655E0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55E00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655E00"/>
    <w:pPr>
      <w:spacing w:before="0" w:after="100"/>
      <w:ind w:left="660"/>
    </w:pPr>
    <w:rPr>
      <w:rFonts w:asciiTheme="minorHAnsi" w:eastAsiaTheme="minorEastAsia" w:hAnsiTheme="minorHAnsi"/>
      <w:sz w:val="22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655E00"/>
    <w:pPr>
      <w:spacing w:before="0" w:after="100"/>
      <w:ind w:left="880"/>
    </w:pPr>
    <w:rPr>
      <w:rFonts w:asciiTheme="minorHAnsi" w:eastAsiaTheme="minorEastAsia" w:hAnsiTheme="minorHAnsi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655E00"/>
    <w:pPr>
      <w:spacing w:before="0" w:after="100"/>
      <w:ind w:left="1100"/>
    </w:pPr>
    <w:rPr>
      <w:rFonts w:asciiTheme="minorHAnsi" w:eastAsiaTheme="minorEastAsia" w:hAnsiTheme="minorHAnsi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655E00"/>
    <w:pPr>
      <w:spacing w:before="0" w:after="100"/>
      <w:ind w:left="1320"/>
    </w:pPr>
    <w:rPr>
      <w:rFonts w:asciiTheme="minorHAnsi" w:eastAsiaTheme="minorEastAsia" w:hAnsiTheme="minorHAnsi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655E00"/>
    <w:pPr>
      <w:spacing w:before="0" w:after="100"/>
      <w:ind w:left="1540"/>
    </w:pPr>
    <w:rPr>
      <w:rFonts w:asciiTheme="minorHAnsi" w:eastAsiaTheme="minorEastAsia" w:hAnsiTheme="minorHAnsi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655E00"/>
    <w:pPr>
      <w:spacing w:before="0" w:after="100"/>
      <w:ind w:left="1760"/>
    </w:pPr>
    <w:rPr>
      <w:rFonts w:asciiTheme="minorHAnsi" w:eastAsiaTheme="minorEastAsia" w:hAnsiTheme="minorHAnsi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655E00"/>
    <w:rPr>
      <w:color w:val="0391B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736"/>
    <w:pPr>
      <w:spacing w:before="0" w:after="0" w:line="288" w:lineRule="auto"/>
    </w:pPr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736"/>
    <w:rPr>
      <w:rFonts w:ascii="Arial" w:hAnsi="Arial" w:cs="Tahoma"/>
      <w:szCs w:val="16"/>
    </w:rPr>
  </w:style>
  <w:style w:type="paragraph" w:styleId="Header">
    <w:name w:val="header"/>
    <w:basedOn w:val="Normal"/>
    <w:link w:val="HeaderChar"/>
    <w:uiPriority w:val="99"/>
    <w:unhideWhenUsed/>
    <w:rsid w:val="001B5EE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EE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B5EE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EEB"/>
    <w:rPr>
      <w:rFonts w:ascii="Arial" w:hAnsi="Arial"/>
    </w:rPr>
  </w:style>
  <w:style w:type="table" w:styleId="TableGrid">
    <w:name w:val="Table Grid"/>
    <w:basedOn w:val="TableNormal"/>
    <w:uiPriority w:val="59"/>
    <w:locked/>
    <w:rsid w:val="00D874CC"/>
    <w:pPr>
      <w:spacing w:before="40" w:after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customStyle="1" w:styleId="NumberedList">
    <w:name w:val="Numbered List"/>
    <w:basedOn w:val="ListParagraph"/>
    <w:link w:val="NumberedListChar"/>
    <w:uiPriority w:val="12"/>
    <w:qFormat/>
    <w:rsid w:val="00854D00"/>
    <w:pPr>
      <w:numPr>
        <w:numId w:val="14"/>
      </w:numPr>
    </w:p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12"/>
    <w:rsid w:val="00B87A6D"/>
    <w:rPr>
      <w:rFonts w:ascii="Arial" w:hAnsi="Arial"/>
    </w:rPr>
  </w:style>
  <w:style w:type="paragraph" w:customStyle="1" w:styleId="Table-bulletedlist">
    <w:name w:val="Table - bulleted list"/>
    <w:basedOn w:val="Table-Paragraph"/>
    <w:link w:val="Table-bulletedlistChar"/>
    <w:uiPriority w:val="13"/>
    <w:qFormat/>
    <w:rsid w:val="00D874CC"/>
    <w:pPr>
      <w:numPr>
        <w:numId w:val="13"/>
      </w:numPr>
    </w:pPr>
  </w:style>
  <w:style w:type="character" w:customStyle="1" w:styleId="NumberedListChar">
    <w:name w:val="Numbered List Char"/>
    <w:basedOn w:val="ListParagraphChar"/>
    <w:link w:val="NumberedList"/>
    <w:uiPriority w:val="12"/>
    <w:rsid w:val="00854D00"/>
    <w:rPr>
      <w:rFonts w:ascii="Arial" w:hAnsi="Arial"/>
    </w:rPr>
  </w:style>
  <w:style w:type="character" w:customStyle="1" w:styleId="Table-bulletedlistChar">
    <w:name w:val="Table - bulleted list Char"/>
    <w:basedOn w:val="Table-ParagraphChar"/>
    <w:link w:val="Table-bulletedlist"/>
    <w:uiPriority w:val="13"/>
    <w:rsid w:val="00D874CC"/>
    <w:rPr>
      <w:rFonts w:ascii="Arial" w:hAnsi="Arial"/>
      <w:szCs w:val="21"/>
    </w:rPr>
  </w:style>
  <w:style w:type="paragraph" w:customStyle="1" w:styleId="Legalstylenumberedparagraph">
    <w:name w:val="Legal style numbered paragraph"/>
    <w:basedOn w:val="Normal"/>
    <w:link w:val="LegalstylenumberedparagraphChar"/>
    <w:uiPriority w:val="13"/>
    <w:qFormat/>
    <w:rsid w:val="00F56E1F"/>
    <w:pPr>
      <w:numPr>
        <w:ilvl w:val="1"/>
        <w:numId w:val="17"/>
      </w:numPr>
    </w:pPr>
  </w:style>
  <w:style w:type="character" w:customStyle="1" w:styleId="LegalstylenumberedparagraphChar">
    <w:name w:val="Legal style numbered paragraph Char"/>
    <w:basedOn w:val="DefaultParagraphFont"/>
    <w:link w:val="Legalstylenumberedparagraph"/>
    <w:uiPriority w:val="13"/>
    <w:rsid w:val="00F56E1F"/>
    <w:rPr>
      <w:rFonts w:ascii="Arial" w:hAnsi="Arial"/>
    </w:rPr>
  </w:style>
  <w:style w:type="paragraph" w:customStyle="1" w:styleId="LegalStyleHeading1">
    <w:name w:val="Legal Style Heading 1"/>
    <w:basedOn w:val="Heading1"/>
    <w:next w:val="Legalstylenumberedparagraph"/>
    <w:uiPriority w:val="3"/>
    <w:qFormat/>
    <w:rsid w:val="00D5606F"/>
    <w:pPr>
      <w:numPr>
        <w:numId w:val="20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5606F"/>
    <w:rPr>
      <w:rFonts w:asciiTheme="majorHAnsi" w:eastAsiaTheme="majorEastAsia" w:hAnsiTheme="majorHAnsi" w:cstheme="majorBidi"/>
      <w:color w:val="01475E" w:themeColor="accent1" w:themeShade="7F"/>
    </w:rPr>
  </w:style>
  <w:style w:type="table" w:customStyle="1" w:styleId="TableGrid21">
    <w:name w:val="Table Grid21"/>
    <w:basedOn w:val="TableNormal"/>
    <w:next w:val="TableGrid"/>
    <w:uiPriority w:val="59"/>
    <w:locked/>
    <w:rsid w:val="005567C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57" w:type="dxa"/>
      </w:tblCellMar>
    </w:tblPr>
  </w:style>
  <w:style w:type="paragraph" w:styleId="TOCHeading">
    <w:name w:val="TOC Heading"/>
    <w:basedOn w:val="Heading4NoNumber"/>
    <w:next w:val="Normal"/>
    <w:uiPriority w:val="39"/>
    <w:semiHidden/>
    <w:unhideWhenUsed/>
    <w:qFormat/>
    <w:rsid w:val="008F2D9C"/>
    <w:pPr>
      <w:outlineLvl w:val="9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6348"/>
    <w:pPr>
      <w:spacing w:before="0" w:after="0" w:line="288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6348"/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65166"/>
    <w:rPr>
      <w:color w:val="B8006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data.nhs.scot" TargetMode="External"/><Relationship Id="rId13" Type="http://schemas.openxmlformats.org/officeDocument/2006/relationships/image" Target="cid:image009.jpg@01D8BC63.FCD2B080" TargetMode="External"/><Relationship Id="rId18" Type="http://schemas.openxmlformats.org/officeDocument/2006/relationships/image" Target="media/image4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opendata.nhs.scot/dataset/diagnostic-waiting-times/resource/10dfe6f3-32de-4039-84c2-7e7794a06b31" TargetMode="External"/><Relationship Id="rId25" Type="http://schemas.openxmlformats.org/officeDocument/2006/relationships/image" Target="cid:image022.jpg@01D8BC63.FCD2B080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13.jpg@01D8BC63.FCD2B080" TargetMode="External"/><Relationship Id="rId20" Type="http://schemas.openxmlformats.org/officeDocument/2006/relationships/hyperlink" Target="https://www.opendata.nhs.scot/dataset/cancelled-planned-operations/resource/bcc860a4-49f4-4232-a76b-f559cf6eb88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6.jpg@01D8BC63.FCD2B080" TargetMode="Externa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s://www.opendata.nhs.scot/group" TargetMode="External"/><Relationship Id="rId10" Type="http://schemas.openxmlformats.org/officeDocument/2006/relationships/image" Target="media/image1.jpeg"/><Relationship Id="rId19" Type="http://schemas.openxmlformats.org/officeDocument/2006/relationships/image" Target="cid:image015.jpg@01D8BC63.FCD2B0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endata.nhs.scot/dataset/geography-codes-and-labels/resource/652ff726-e676-4a20-abda-435b98dd7bdc" TargetMode="External"/><Relationship Id="rId14" Type="http://schemas.openxmlformats.org/officeDocument/2006/relationships/hyperlink" Target="https://www.opendata.nhs.scot/dataset/geography-codes-and-labels/resource/652ff726-e676-4a20-abda-435b98dd7bdc" TargetMode="External"/><Relationship Id="rId22" Type="http://schemas.openxmlformats.org/officeDocument/2006/relationships/image" Target="cid:image019.jpg@01D8BC63.FCD2B080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G%20Team\Document%20Management\Template%20Documents\Blank%20template.dotx" TargetMode="External"/></Relationships>
</file>

<file path=word/theme/theme1.xml><?xml version="1.0" encoding="utf-8"?>
<a:theme xmlns:a="http://schemas.openxmlformats.org/drawingml/2006/main" name="Office Theme">
  <a:themeElements>
    <a:clrScheme name="NHS Colours">
      <a:dk1>
        <a:sysClr val="windowText" lastClr="000000"/>
      </a:dk1>
      <a:lt1>
        <a:sysClr val="window" lastClr="FFFFFF"/>
      </a:lt1>
      <a:dk2>
        <a:srgbClr val="092869"/>
      </a:dk2>
      <a:lt2>
        <a:srgbClr val="DEDEDE"/>
      </a:lt2>
      <a:accent1>
        <a:srgbClr val="0391BF"/>
      </a:accent1>
      <a:accent2>
        <a:srgbClr val="A1002F"/>
      </a:accent2>
      <a:accent3>
        <a:srgbClr val="67BF29"/>
      </a:accent3>
      <a:accent4>
        <a:srgbClr val="6B077B"/>
      </a:accent4>
      <a:accent5>
        <a:srgbClr val="00A15F"/>
      </a:accent5>
      <a:accent6>
        <a:srgbClr val="EE9C00"/>
      </a:accent6>
      <a:hlink>
        <a:srgbClr val="0391BF"/>
      </a:hlink>
      <a:folHlink>
        <a:srgbClr val="B800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2577E-1076-45E3-980A-1F31642A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template.dotx</Template>
  <TotalTime>179</TotalTime>
  <Pages>6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Shetland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sam.collier-sewell</dc:creator>
  <cp:lastModifiedBy>Sam Collier-Sewell (NHS Shetland)</cp:lastModifiedBy>
  <cp:revision>5</cp:revision>
  <dcterms:created xsi:type="dcterms:W3CDTF">2022-08-31T10:11:00Z</dcterms:created>
  <dcterms:modified xsi:type="dcterms:W3CDTF">2022-08-31T13:10:00Z</dcterms:modified>
</cp:coreProperties>
</file>